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07141"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0" w:name="_GoBack"/>
      <w:bookmarkEnd w:id="0"/>
      <w:r>
        <w:rPr>
          <w:b/>
          <w:bCs/>
        </w:rPr>
        <w:t>1.</w:t>
      </w:r>
      <w:r>
        <w:tab/>
        <w:t>In the hierarchy of taxa, what is in a family?</w:t>
      </w:r>
    </w:p>
    <w:p w14:paraId="5DE580B6"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A group of classes</w:t>
      </w:r>
    </w:p>
    <w:p w14:paraId="4887A580"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A group of genera</w:t>
      </w:r>
    </w:p>
    <w:p w14:paraId="16E5021C"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A group of orders</w:t>
      </w:r>
    </w:p>
    <w:p w14:paraId="6A8EA125"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A group of phyla</w:t>
      </w:r>
    </w:p>
    <w:p w14:paraId="7CC8F263" w14:textId="77777777" w:rsidR="00000000" w:rsidRDefault="005067E1">
      <w:pPr>
        <w:pStyle w:val="mark"/>
        <w:tabs>
          <w:tab w:val="clear" w:pos="9639"/>
          <w:tab w:val="right" w:pos="9638"/>
        </w:tabs>
      </w:pPr>
      <w:r>
        <w:t>(Total 1 mark)</w:t>
      </w:r>
    </w:p>
    <w:p w14:paraId="4407BA06"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784DF8"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5D542278"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r>
      <w:r>
        <w:rPr>
          <w:i/>
          <w:iCs/>
        </w:rPr>
        <w:t xml:space="preserve">Pseudolarix amabilis </w:t>
      </w:r>
      <w:r>
        <w:t xml:space="preserve">produces seeds but not flowers. </w:t>
      </w:r>
      <w:r>
        <w:rPr>
          <w:i/>
          <w:iCs/>
        </w:rPr>
        <w:t xml:space="preserve">Physcomitrella patens </w:t>
      </w:r>
      <w:r>
        <w:t>has leaves but not roots.</w:t>
      </w:r>
      <w:r>
        <w:br/>
        <w:t>To which groups do they belong?</w:t>
      </w:r>
    </w:p>
    <w:p w14:paraId="7FBB4DB3" w14:textId="77777777" w:rsidR="00000000" w:rsidRDefault="005067E1">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567" w:type="dxa"/>
        <w:tblLayout w:type="fixed"/>
        <w:tblLook w:val="0000" w:firstRow="0" w:lastRow="0" w:firstColumn="0" w:lastColumn="0" w:noHBand="0" w:noVBand="0"/>
      </w:tblPr>
      <w:tblGrid>
        <w:gridCol w:w="540"/>
        <w:gridCol w:w="3142"/>
        <w:gridCol w:w="3142"/>
      </w:tblGrid>
      <w:tr w:rsidR="00000000" w14:paraId="17FC662D" w14:textId="77777777">
        <w:tc>
          <w:tcPr>
            <w:tcW w:w="540" w:type="dxa"/>
            <w:tcBorders>
              <w:top w:val="nil"/>
              <w:left w:val="nil"/>
              <w:bottom w:val="nil"/>
              <w:right w:val="single" w:sz="4" w:space="0" w:color="auto"/>
            </w:tcBorders>
          </w:tcPr>
          <w:p w14:paraId="4FA0D2BF" w14:textId="77777777" w:rsidR="00000000" w:rsidRDefault="005067E1">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142" w:type="dxa"/>
            <w:tcBorders>
              <w:top w:val="single" w:sz="4" w:space="0" w:color="auto"/>
              <w:left w:val="single" w:sz="4" w:space="0" w:color="auto"/>
              <w:bottom w:val="single" w:sz="4" w:space="0" w:color="auto"/>
              <w:right w:val="single" w:sz="4" w:space="0" w:color="auto"/>
            </w:tcBorders>
          </w:tcPr>
          <w:p w14:paraId="67C1DA00" w14:textId="77777777" w:rsidR="00000000" w:rsidRDefault="005067E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r>
              <w:rPr>
                <w:b/>
                <w:bCs/>
                <w:i/>
                <w:iCs/>
              </w:rPr>
              <w:t>Pseudolarix amabilis</w:t>
            </w:r>
          </w:p>
        </w:tc>
        <w:tc>
          <w:tcPr>
            <w:tcW w:w="3142" w:type="dxa"/>
            <w:tcBorders>
              <w:top w:val="single" w:sz="4" w:space="0" w:color="auto"/>
              <w:left w:val="single" w:sz="4" w:space="0" w:color="auto"/>
              <w:bottom w:val="single" w:sz="4" w:space="0" w:color="auto"/>
              <w:right w:val="single" w:sz="4" w:space="0" w:color="auto"/>
            </w:tcBorders>
          </w:tcPr>
          <w:p w14:paraId="12D5326E" w14:textId="77777777" w:rsidR="00000000" w:rsidRDefault="005067E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r>
              <w:rPr>
                <w:b/>
                <w:bCs/>
                <w:i/>
                <w:iCs/>
              </w:rPr>
              <w:t>Physcomitrella patens</w:t>
            </w:r>
          </w:p>
        </w:tc>
      </w:tr>
      <w:tr w:rsidR="00000000" w14:paraId="0A2467DE" w14:textId="77777777">
        <w:tc>
          <w:tcPr>
            <w:tcW w:w="540" w:type="dxa"/>
            <w:tcBorders>
              <w:top w:val="nil"/>
              <w:left w:val="nil"/>
              <w:bottom w:val="nil"/>
              <w:right w:val="single" w:sz="4" w:space="0" w:color="auto"/>
            </w:tcBorders>
          </w:tcPr>
          <w:p w14:paraId="48E89960" w14:textId="77777777" w:rsidR="00000000" w:rsidRDefault="005067E1">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3142" w:type="dxa"/>
            <w:tcBorders>
              <w:top w:val="single" w:sz="4" w:space="0" w:color="auto"/>
              <w:left w:val="single" w:sz="4" w:space="0" w:color="auto"/>
              <w:bottom w:val="single" w:sz="4" w:space="0" w:color="auto"/>
              <w:right w:val="single" w:sz="4" w:space="0" w:color="auto"/>
            </w:tcBorders>
          </w:tcPr>
          <w:p w14:paraId="1E50C73A" w14:textId="77777777" w:rsidR="00000000" w:rsidRDefault="005067E1">
            <w:pPr>
              <w:pStyle w:val="BoxL"/>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3"/>
            </w:pPr>
            <w:r>
              <w:t>coniferophyta</w:t>
            </w:r>
          </w:p>
        </w:tc>
        <w:tc>
          <w:tcPr>
            <w:tcW w:w="3142" w:type="dxa"/>
            <w:tcBorders>
              <w:top w:val="single" w:sz="4" w:space="0" w:color="auto"/>
              <w:left w:val="single" w:sz="4" w:space="0" w:color="auto"/>
              <w:bottom w:val="single" w:sz="4" w:space="0" w:color="auto"/>
              <w:right w:val="single" w:sz="4" w:space="0" w:color="auto"/>
            </w:tcBorders>
          </w:tcPr>
          <w:p w14:paraId="1BF7BD43" w14:textId="77777777" w:rsidR="00000000" w:rsidRDefault="005067E1">
            <w:pPr>
              <w:pStyle w:val="BoxL"/>
              <w:tabs>
                <w:tab w:val="left" w:pos="7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3"/>
            </w:pPr>
            <w:r>
              <w:t>filicinophyta</w:t>
            </w:r>
          </w:p>
        </w:tc>
      </w:tr>
      <w:tr w:rsidR="00000000" w14:paraId="44D61DA4" w14:textId="77777777">
        <w:tc>
          <w:tcPr>
            <w:tcW w:w="540" w:type="dxa"/>
            <w:tcBorders>
              <w:top w:val="nil"/>
              <w:left w:val="nil"/>
              <w:bottom w:val="nil"/>
              <w:right w:val="single" w:sz="4" w:space="0" w:color="auto"/>
            </w:tcBorders>
          </w:tcPr>
          <w:p w14:paraId="31B16FCA" w14:textId="77777777" w:rsidR="00000000" w:rsidRDefault="005067E1">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3142" w:type="dxa"/>
            <w:tcBorders>
              <w:top w:val="single" w:sz="4" w:space="0" w:color="auto"/>
              <w:left w:val="single" w:sz="4" w:space="0" w:color="auto"/>
              <w:bottom w:val="single" w:sz="4" w:space="0" w:color="auto"/>
              <w:right w:val="single" w:sz="4" w:space="0" w:color="auto"/>
            </w:tcBorders>
          </w:tcPr>
          <w:p w14:paraId="7F1A5E70" w14:textId="77777777" w:rsidR="00000000" w:rsidRDefault="005067E1">
            <w:pPr>
              <w:pStyle w:val="BoxL"/>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3"/>
            </w:pPr>
            <w:r>
              <w:t>filicinophyta</w:t>
            </w:r>
          </w:p>
        </w:tc>
        <w:tc>
          <w:tcPr>
            <w:tcW w:w="3142" w:type="dxa"/>
            <w:tcBorders>
              <w:top w:val="single" w:sz="4" w:space="0" w:color="auto"/>
              <w:left w:val="single" w:sz="4" w:space="0" w:color="auto"/>
              <w:bottom w:val="single" w:sz="4" w:space="0" w:color="auto"/>
              <w:right w:val="single" w:sz="4" w:space="0" w:color="auto"/>
            </w:tcBorders>
          </w:tcPr>
          <w:p w14:paraId="31A5E886" w14:textId="77777777" w:rsidR="00000000" w:rsidRDefault="005067E1">
            <w:pPr>
              <w:pStyle w:val="BoxL"/>
              <w:tabs>
                <w:tab w:val="left" w:pos="7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3"/>
            </w:pPr>
            <w:r>
              <w:t>angiospermophyta</w:t>
            </w:r>
          </w:p>
        </w:tc>
      </w:tr>
      <w:tr w:rsidR="00000000" w14:paraId="75AF05C5" w14:textId="77777777">
        <w:tc>
          <w:tcPr>
            <w:tcW w:w="540" w:type="dxa"/>
            <w:tcBorders>
              <w:top w:val="nil"/>
              <w:left w:val="nil"/>
              <w:bottom w:val="nil"/>
              <w:right w:val="single" w:sz="4" w:space="0" w:color="auto"/>
            </w:tcBorders>
          </w:tcPr>
          <w:p w14:paraId="653C08EC" w14:textId="77777777" w:rsidR="00000000" w:rsidRDefault="005067E1">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3142" w:type="dxa"/>
            <w:tcBorders>
              <w:top w:val="single" w:sz="4" w:space="0" w:color="auto"/>
              <w:left w:val="single" w:sz="4" w:space="0" w:color="auto"/>
              <w:bottom w:val="single" w:sz="4" w:space="0" w:color="auto"/>
              <w:right w:val="single" w:sz="4" w:space="0" w:color="auto"/>
            </w:tcBorders>
          </w:tcPr>
          <w:p w14:paraId="4B2F3899" w14:textId="77777777" w:rsidR="00000000" w:rsidRDefault="005067E1">
            <w:pPr>
              <w:pStyle w:val="BoxL"/>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3"/>
            </w:pPr>
            <w:r>
              <w:t>coniferophyta</w:t>
            </w:r>
          </w:p>
        </w:tc>
        <w:tc>
          <w:tcPr>
            <w:tcW w:w="3142" w:type="dxa"/>
            <w:tcBorders>
              <w:top w:val="single" w:sz="4" w:space="0" w:color="auto"/>
              <w:left w:val="single" w:sz="4" w:space="0" w:color="auto"/>
              <w:bottom w:val="single" w:sz="4" w:space="0" w:color="auto"/>
              <w:right w:val="single" w:sz="4" w:space="0" w:color="auto"/>
            </w:tcBorders>
          </w:tcPr>
          <w:p w14:paraId="6D9B30E0" w14:textId="77777777" w:rsidR="00000000" w:rsidRDefault="005067E1">
            <w:pPr>
              <w:pStyle w:val="BoxL"/>
              <w:tabs>
                <w:tab w:val="left" w:pos="7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3"/>
            </w:pPr>
            <w:r>
              <w:t>bryophyta</w:t>
            </w:r>
          </w:p>
        </w:tc>
      </w:tr>
      <w:tr w:rsidR="00000000" w14:paraId="5F18FB48" w14:textId="77777777">
        <w:tc>
          <w:tcPr>
            <w:tcW w:w="540" w:type="dxa"/>
            <w:tcBorders>
              <w:top w:val="nil"/>
              <w:left w:val="nil"/>
              <w:bottom w:val="nil"/>
              <w:right w:val="single" w:sz="4" w:space="0" w:color="auto"/>
            </w:tcBorders>
          </w:tcPr>
          <w:p w14:paraId="567D5545" w14:textId="77777777" w:rsidR="00000000" w:rsidRDefault="005067E1">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p>
        </w:tc>
        <w:tc>
          <w:tcPr>
            <w:tcW w:w="3142" w:type="dxa"/>
            <w:tcBorders>
              <w:top w:val="single" w:sz="4" w:space="0" w:color="auto"/>
              <w:left w:val="single" w:sz="4" w:space="0" w:color="auto"/>
              <w:bottom w:val="single" w:sz="4" w:space="0" w:color="auto"/>
              <w:right w:val="single" w:sz="4" w:space="0" w:color="auto"/>
            </w:tcBorders>
          </w:tcPr>
          <w:p w14:paraId="213D17E7" w14:textId="77777777" w:rsidR="00000000" w:rsidRDefault="005067E1">
            <w:pPr>
              <w:pStyle w:val="BoxL"/>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3"/>
            </w:pPr>
            <w:r>
              <w:t>angiospermophyta</w:t>
            </w:r>
          </w:p>
        </w:tc>
        <w:tc>
          <w:tcPr>
            <w:tcW w:w="3142" w:type="dxa"/>
            <w:tcBorders>
              <w:top w:val="single" w:sz="4" w:space="0" w:color="auto"/>
              <w:left w:val="single" w:sz="4" w:space="0" w:color="auto"/>
              <w:bottom w:val="single" w:sz="4" w:space="0" w:color="auto"/>
              <w:right w:val="single" w:sz="4" w:space="0" w:color="auto"/>
            </w:tcBorders>
          </w:tcPr>
          <w:p w14:paraId="3FCAB89B" w14:textId="77777777" w:rsidR="00000000" w:rsidRDefault="005067E1">
            <w:pPr>
              <w:pStyle w:val="BoxL"/>
              <w:tabs>
                <w:tab w:val="left" w:pos="7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3"/>
            </w:pPr>
            <w:r>
              <w:t>coniferophyta</w:t>
            </w:r>
          </w:p>
        </w:tc>
      </w:tr>
    </w:tbl>
    <w:p w14:paraId="5C6CE55A" w14:textId="77777777" w:rsidR="00000000" w:rsidRDefault="005067E1">
      <w:pPr>
        <w:pStyle w:val="mark"/>
        <w:tabs>
          <w:tab w:val="clear" w:pos="9639"/>
          <w:tab w:val="right" w:pos="9638"/>
        </w:tabs>
      </w:pPr>
      <w:r>
        <w:t>(Total 1 mark)</w:t>
      </w:r>
    </w:p>
    <w:p w14:paraId="58A7929F"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FB0D14D"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2D5A5443"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To which group do sponges belong?</w:t>
      </w:r>
    </w:p>
    <w:p w14:paraId="7D5F4748"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Cnidaria</w:t>
      </w:r>
    </w:p>
    <w:p w14:paraId="4B3E9728"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Filicinophyta</w:t>
      </w:r>
    </w:p>
    <w:p w14:paraId="3B39B911"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Porifera</w:t>
      </w:r>
    </w:p>
    <w:p w14:paraId="307D8B5B"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Mollusca</w:t>
      </w:r>
    </w:p>
    <w:p w14:paraId="5B57F527" w14:textId="77777777" w:rsidR="00000000" w:rsidRDefault="005067E1">
      <w:pPr>
        <w:pStyle w:val="mark"/>
        <w:tabs>
          <w:tab w:val="clear" w:pos="9639"/>
          <w:tab w:val="right" w:pos="9638"/>
        </w:tabs>
      </w:pPr>
      <w:r>
        <w:t>(Total 1 mark)</w:t>
      </w:r>
    </w:p>
    <w:p w14:paraId="5864C3DD"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BAE84D"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196EA4D9"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4.</w:t>
      </w:r>
      <w:r>
        <w:tab/>
      </w:r>
      <w:r>
        <w:t>Which phylum does an animal belong to, if it has stinging tentacles and a mouth, but no anus?</w:t>
      </w:r>
    </w:p>
    <w:p w14:paraId="44B6C843"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Annelida</w:t>
      </w:r>
    </w:p>
    <w:p w14:paraId="332D8B5B"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Cnidaria</w:t>
      </w:r>
    </w:p>
    <w:p w14:paraId="7547F3CD"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Porifera</w:t>
      </w:r>
    </w:p>
    <w:p w14:paraId="64610631"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Platyhelminthes</w:t>
      </w:r>
    </w:p>
    <w:p w14:paraId="7937766A" w14:textId="77777777" w:rsidR="00000000" w:rsidRDefault="005067E1">
      <w:pPr>
        <w:pStyle w:val="mark"/>
        <w:tabs>
          <w:tab w:val="clear" w:pos="9639"/>
          <w:tab w:val="right" w:pos="9638"/>
        </w:tabs>
      </w:pPr>
      <w:r>
        <w:t>(Total 1 mark)</w:t>
      </w:r>
    </w:p>
    <w:p w14:paraId="5FC6C0EF"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E4778D"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65CB372F"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Why has antibiotic resistance evolved in bacteria?</w:t>
      </w:r>
    </w:p>
    <w:p w14:paraId="4010F38B"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t>All bacteria reproduce very quickly.</w:t>
      </w:r>
    </w:p>
    <w:p w14:paraId="655C03CB"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Bacteria exposed to antibiotics developed a resistance to them.</w:t>
      </w:r>
    </w:p>
    <w:p w14:paraId="160A7CF5"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Varieties of bacteria resistant to antibiotics reproduce faster than non-resistant varieties.</w:t>
      </w:r>
    </w:p>
    <w:p w14:paraId="2B68804C"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Bacteria showing resistance to antibiotics survive a</w:t>
      </w:r>
      <w:r>
        <w:t>fter antibiotics are used.</w:t>
      </w:r>
    </w:p>
    <w:p w14:paraId="630EAD69" w14:textId="77777777" w:rsidR="00000000" w:rsidRDefault="005067E1">
      <w:pPr>
        <w:pStyle w:val="mark"/>
        <w:tabs>
          <w:tab w:val="clear" w:pos="9639"/>
          <w:tab w:val="right" w:pos="9638"/>
        </w:tabs>
      </w:pPr>
      <w:r>
        <w:t>(Total 1 mark)</w:t>
      </w:r>
    </w:p>
    <w:p w14:paraId="451F9220"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35AE90"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1176BB75"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ab/>
        <w:t xml:space="preserve">Which taxa do </w:t>
      </w:r>
      <w:r>
        <w:rPr>
          <w:i/>
          <w:iCs/>
        </w:rPr>
        <w:t xml:space="preserve">Zerynthia rumina </w:t>
      </w:r>
      <w:r>
        <w:t xml:space="preserve">and </w:t>
      </w:r>
      <w:r>
        <w:rPr>
          <w:i/>
          <w:iCs/>
        </w:rPr>
        <w:t xml:space="preserve">Zerynthia polyxena </w:t>
      </w:r>
      <w:r>
        <w:t>share?</w:t>
      </w:r>
    </w:p>
    <w:p w14:paraId="1302359F"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They share the same class but not the same family.</w:t>
      </w:r>
    </w:p>
    <w:p w14:paraId="56CFDE7D"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They share the same species but not the same class.</w:t>
      </w:r>
    </w:p>
    <w:p w14:paraId="7F97576B"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They share the same class but not t</w:t>
      </w:r>
      <w:r>
        <w:t>he same genus.</w:t>
      </w:r>
    </w:p>
    <w:p w14:paraId="6C01A74B"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They share the same family but not the same species.</w:t>
      </w:r>
    </w:p>
    <w:p w14:paraId="167BD92A" w14:textId="77777777" w:rsidR="00000000" w:rsidRDefault="005067E1">
      <w:pPr>
        <w:pStyle w:val="mark"/>
        <w:tabs>
          <w:tab w:val="clear" w:pos="9639"/>
          <w:tab w:val="right" w:pos="9638"/>
        </w:tabs>
      </w:pPr>
      <w:r>
        <w:t>(Total 1 mark)</w:t>
      </w:r>
    </w:p>
    <w:p w14:paraId="2846EFE9"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6E7458"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5C721E5F"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tab/>
        <w:t>What is the mechanism of natural selection?</w:t>
      </w:r>
    </w:p>
    <w:p w14:paraId="21040A84"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Any individuals in a population can be selected entirely by chance.</w:t>
      </w:r>
    </w:p>
    <w:p w14:paraId="331421ED"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t>After a change in the environment a species will evolve adaptations to the new conditions.</w:t>
      </w:r>
    </w:p>
    <w:p w14:paraId="26664EE0"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If an adaptation to the environment is useful, an individual will develop it and pass it on to its offspring.</w:t>
      </w:r>
    </w:p>
    <w:p w14:paraId="3DECAFAE"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Variations amongst individuals of a population ar</w:t>
      </w:r>
      <w:r>
        <w:t>e selected by a changing environment.</w:t>
      </w:r>
    </w:p>
    <w:p w14:paraId="3C1C8AEA" w14:textId="77777777" w:rsidR="00000000" w:rsidRDefault="005067E1">
      <w:pPr>
        <w:pStyle w:val="mark"/>
        <w:tabs>
          <w:tab w:val="clear" w:pos="9639"/>
          <w:tab w:val="right" w:pos="9638"/>
        </w:tabs>
      </w:pPr>
      <w:r>
        <w:t>(Total 1 mark)</w:t>
      </w:r>
    </w:p>
    <w:p w14:paraId="2E0A11A5"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53AA3A"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4BB65141"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tab/>
        <w:t>Which of the following is a characteristic of platyhelminthes?</w:t>
      </w:r>
    </w:p>
    <w:p w14:paraId="2C5810D1"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Many pairs of legs</w:t>
      </w:r>
    </w:p>
    <w:p w14:paraId="4989F279"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Flat body</w:t>
      </w:r>
    </w:p>
    <w:p w14:paraId="4C27EFE9"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Hard exoskeleton</w:t>
      </w:r>
    </w:p>
    <w:p w14:paraId="332BA353"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Presence of cnidocytes</w:t>
      </w:r>
    </w:p>
    <w:p w14:paraId="2C256D49" w14:textId="77777777" w:rsidR="00000000" w:rsidRDefault="005067E1">
      <w:pPr>
        <w:pStyle w:val="mark"/>
        <w:tabs>
          <w:tab w:val="clear" w:pos="9639"/>
          <w:tab w:val="right" w:pos="9638"/>
        </w:tabs>
      </w:pPr>
      <w:r>
        <w:t>(Total 1 mark)</w:t>
      </w:r>
    </w:p>
    <w:p w14:paraId="32DE63F6"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AD9110"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55A2CB3C"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w:t>
      </w:r>
      <w:r>
        <w:tab/>
        <w:t>Which phylum does the plant belo</w:t>
      </w:r>
      <w:r>
        <w:t>w belong to?</w:t>
      </w:r>
    </w:p>
    <w:p w14:paraId="615B8E04" w14:textId="77777777" w:rsidR="00000000" w:rsidRDefault="005067E1">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Pr>
          <w:noProof/>
        </w:rPr>
        <w:drawing>
          <wp:inline distT="0" distB="0" distL="0" distR="0" wp14:anchorId="78384B99" wp14:editId="22B91722">
            <wp:extent cx="1863725" cy="2592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725" cy="2592705"/>
                    </a:xfrm>
                    <a:prstGeom prst="rect">
                      <a:avLst/>
                    </a:prstGeom>
                    <a:noFill/>
                    <a:ln>
                      <a:noFill/>
                    </a:ln>
                  </pic:spPr>
                </pic:pic>
              </a:graphicData>
            </a:graphic>
          </wp:inline>
        </w:drawing>
      </w:r>
    </w:p>
    <w:p w14:paraId="10642BC3"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Angiospermophyta</w:t>
      </w:r>
    </w:p>
    <w:p w14:paraId="6DEF986D"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Bryophyta</w:t>
      </w:r>
    </w:p>
    <w:p w14:paraId="1BB77D78"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Coniferophyta</w:t>
      </w:r>
    </w:p>
    <w:p w14:paraId="69551F69"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Filicinophyta</w:t>
      </w:r>
    </w:p>
    <w:p w14:paraId="01A2EF8B" w14:textId="77777777" w:rsidR="00000000" w:rsidRDefault="005067E1">
      <w:pPr>
        <w:pStyle w:val="mark"/>
        <w:tabs>
          <w:tab w:val="clear" w:pos="9639"/>
          <w:tab w:val="right" w:pos="9638"/>
        </w:tabs>
      </w:pPr>
      <w:r>
        <w:t>(Total 1 mark)</w:t>
      </w:r>
    </w:p>
    <w:p w14:paraId="62CC464A"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B177D3"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204EB105"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10.</w:t>
      </w:r>
      <w:r>
        <w:tab/>
        <w:t xml:space="preserve">Two different trees have been classified as </w:t>
      </w:r>
      <w:r>
        <w:rPr>
          <w:i/>
          <w:iCs/>
        </w:rPr>
        <w:t xml:space="preserve">Pinus pinea </w:t>
      </w:r>
      <w:r>
        <w:t xml:space="preserve">and </w:t>
      </w:r>
      <w:r>
        <w:rPr>
          <w:i/>
          <w:iCs/>
        </w:rPr>
        <w:t>Pinus nigra</w:t>
      </w:r>
      <w:r>
        <w:t>. Which of the following statements is correct?</w:t>
      </w:r>
    </w:p>
    <w:p w14:paraId="05E9DEB8"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Both trees belong to the same class but a different genus.</w:t>
      </w:r>
    </w:p>
    <w:p w14:paraId="7811DA69"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Both trees belong to the same family and same genus.</w:t>
      </w:r>
    </w:p>
    <w:p w14:paraId="5FF4D65E"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The species name of both trees is </w:t>
      </w:r>
      <w:r>
        <w:rPr>
          <w:i/>
          <w:iCs/>
        </w:rPr>
        <w:t>Pinus</w:t>
      </w:r>
      <w:r>
        <w:t>.</w:t>
      </w:r>
    </w:p>
    <w:p w14:paraId="4ED0C776"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The family names are </w:t>
      </w:r>
      <w:r>
        <w:rPr>
          <w:i/>
          <w:iCs/>
        </w:rPr>
        <w:t xml:space="preserve">pinea </w:t>
      </w:r>
      <w:r>
        <w:t xml:space="preserve">and </w:t>
      </w:r>
      <w:r>
        <w:rPr>
          <w:i/>
          <w:iCs/>
        </w:rPr>
        <w:t>nigra</w:t>
      </w:r>
      <w:r>
        <w:t>.</w:t>
      </w:r>
    </w:p>
    <w:p w14:paraId="3A80E89D" w14:textId="77777777" w:rsidR="00000000" w:rsidRDefault="005067E1">
      <w:pPr>
        <w:pStyle w:val="mark"/>
        <w:tabs>
          <w:tab w:val="clear" w:pos="9639"/>
          <w:tab w:val="right" w:pos="9638"/>
        </w:tabs>
      </w:pPr>
      <w:r>
        <w:t>(Tota</w:t>
      </w:r>
      <w:r>
        <w:t>l 1 mark)</w:t>
      </w:r>
    </w:p>
    <w:p w14:paraId="7E689457"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0FCE7C"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32712EB5"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11.</w:t>
      </w:r>
      <w:r>
        <w:tab/>
        <w:t>Which of the following are used as evidence for evolution?</w:t>
      </w:r>
    </w:p>
    <w:p w14:paraId="3B19B06B"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Homologous structures</w:t>
      </w:r>
    </w:p>
    <w:p w14:paraId="6391CA77"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
        <w:t>II.</w:t>
      </w:r>
      <w:r>
        <w:tab/>
        <w:t>Selective breeding of domesticated animals</w:t>
      </w:r>
    </w:p>
    <w:p w14:paraId="6B113003"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
        <w:t>III.</w:t>
      </w:r>
      <w:r>
        <w:tab/>
        <w:t>Overproduction of offspring</w:t>
      </w:r>
    </w:p>
    <w:p w14:paraId="0D6BDBCE"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and II only</w:t>
      </w:r>
    </w:p>
    <w:p w14:paraId="7DDC12EC"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 and III only</w:t>
      </w:r>
    </w:p>
    <w:p w14:paraId="7ECEE490"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II and III only</w:t>
      </w:r>
    </w:p>
    <w:p w14:paraId="622359D4"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 II and III</w:t>
      </w:r>
    </w:p>
    <w:p w14:paraId="0139FB0D" w14:textId="77777777" w:rsidR="00000000" w:rsidRDefault="005067E1">
      <w:pPr>
        <w:pStyle w:val="mark"/>
        <w:tabs>
          <w:tab w:val="clear" w:pos="9639"/>
          <w:tab w:val="right" w:pos="9638"/>
        </w:tabs>
      </w:pPr>
      <w:r>
        <w:t>(Total 1 mark)</w:t>
      </w:r>
    </w:p>
    <w:p w14:paraId="2860DDD1"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2A6854"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20F135D9"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12.</w:t>
      </w:r>
      <w:r>
        <w:tab/>
        <w:t>Which of the following will promote variation in a species?</w:t>
      </w:r>
    </w:p>
    <w:p w14:paraId="60AB8110"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Meiosis</w:t>
      </w:r>
    </w:p>
    <w:p w14:paraId="2E831FFD"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
        <w:t>II.</w:t>
      </w:r>
      <w:r>
        <w:tab/>
        <w:t>Fertilization</w:t>
      </w:r>
    </w:p>
    <w:p w14:paraId="776EEE8B"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
        <w:t>III.</w:t>
      </w:r>
      <w:r>
        <w:tab/>
        <w:t>Natural selection</w:t>
      </w:r>
    </w:p>
    <w:p w14:paraId="75C24F31"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only</w:t>
      </w:r>
    </w:p>
    <w:p w14:paraId="3A64FF04"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II only</w:t>
      </w:r>
    </w:p>
    <w:p w14:paraId="4F980BCD"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 and II only</w:t>
      </w:r>
    </w:p>
    <w:p w14:paraId="17099F07"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 II and III</w:t>
      </w:r>
    </w:p>
    <w:p w14:paraId="67268411" w14:textId="77777777" w:rsidR="00000000" w:rsidRDefault="005067E1">
      <w:pPr>
        <w:pStyle w:val="mark"/>
        <w:tabs>
          <w:tab w:val="clear" w:pos="9639"/>
          <w:tab w:val="right" w:pos="9638"/>
        </w:tabs>
      </w:pPr>
      <w:r>
        <w:t>(Total 1 mark)</w:t>
      </w:r>
    </w:p>
    <w:p w14:paraId="4BA566AD"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60E745"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57951589"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13.</w:t>
      </w:r>
      <w:r>
        <w:tab/>
      </w:r>
      <w:r>
        <w:t>Which process tends to reduce variety within a population?</w:t>
      </w:r>
    </w:p>
    <w:p w14:paraId="0D680FF3"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Natural selection</w:t>
      </w:r>
    </w:p>
    <w:p w14:paraId="6C389552"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Random fertilization</w:t>
      </w:r>
    </w:p>
    <w:p w14:paraId="51C565E5"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Independent assortment</w:t>
      </w:r>
    </w:p>
    <w:p w14:paraId="1CE2ECD1"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Crossing over</w:t>
      </w:r>
    </w:p>
    <w:p w14:paraId="48A3D39C" w14:textId="77777777" w:rsidR="00000000" w:rsidRDefault="005067E1">
      <w:pPr>
        <w:pStyle w:val="mark"/>
        <w:tabs>
          <w:tab w:val="clear" w:pos="9639"/>
          <w:tab w:val="right" w:pos="9638"/>
        </w:tabs>
      </w:pPr>
      <w:r>
        <w:t>(Total 1 mark)</w:t>
      </w:r>
    </w:p>
    <w:p w14:paraId="4FF9DEAA"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DFF52D"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0DCD9BE3"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Pr>
          <w:b/>
          <w:bCs/>
        </w:rPr>
        <w:t>14.</w:t>
      </w:r>
      <w:r>
        <w:tab/>
      </w:r>
      <w:r>
        <w:rPr>
          <w:i/>
          <w:iCs/>
        </w:rPr>
        <w:t xml:space="preserve">Triarthus </w:t>
      </w:r>
      <w:r>
        <w:t>was a trilobite that lived on Earth about 500 million years ago. The diagrams</w:t>
      </w:r>
      <w:r>
        <w:t xml:space="preserve"> below show its structure, viewed from above and below. The structure was discovered by studying fossils of </w:t>
      </w:r>
      <w:r>
        <w:rPr>
          <w:i/>
          <w:iCs/>
        </w:rPr>
        <w:t>Triarthus.</w:t>
      </w:r>
    </w:p>
    <w:p w14:paraId="23E21375" w14:textId="77777777" w:rsidR="00000000" w:rsidRDefault="005067E1">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Pr>
          <w:noProof/>
        </w:rPr>
        <w:drawing>
          <wp:inline distT="0" distB="0" distL="0" distR="0" wp14:anchorId="31B93238" wp14:editId="28C85108">
            <wp:extent cx="3970020" cy="2569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2569845"/>
                    </a:xfrm>
                    <a:prstGeom prst="rect">
                      <a:avLst/>
                    </a:prstGeom>
                    <a:noFill/>
                    <a:ln>
                      <a:noFill/>
                    </a:ln>
                  </pic:spPr>
                </pic:pic>
              </a:graphicData>
            </a:graphic>
          </wp:inline>
        </w:drawing>
      </w:r>
    </w:p>
    <w:p w14:paraId="331127A0" w14:textId="77777777" w:rsidR="00000000" w:rsidRDefault="005067E1">
      <w:pPr>
        <w:pStyle w:val="right"/>
        <w:tabs>
          <w:tab w:val="clear" w:pos="8505"/>
          <w:tab w:val="right" w:pos="8504"/>
        </w:tabs>
        <w:rPr>
          <w:sz w:val="18"/>
          <w:szCs w:val="18"/>
        </w:rPr>
      </w:pPr>
      <w:r>
        <w:rPr>
          <w:sz w:val="18"/>
          <w:szCs w:val="18"/>
        </w:rPr>
        <w:t xml:space="preserve">[Source: R Fortrey, (2000), </w:t>
      </w:r>
      <w:r>
        <w:rPr>
          <w:i/>
          <w:iCs/>
          <w:sz w:val="18"/>
          <w:szCs w:val="18"/>
        </w:rPr>
        <w:t>Trilobite!</w:t>
      </w:r>
      <w:r>
        <w:rPr>
          <w:sz w:val="18"/>
          <w:szCs w:val="18"/>
        </w:rPr>
        <w:t>, page 62]</w:t>
      </w:r>
    </w:p>
    <w:p w14:paraId="342A00D7"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A6EF82B"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There are many animals living on Earth toda</w:t>
      </w:r>
      <w:r>
        <w:t xml:space="preserve">y that belong to the same phylum as the trilobites, but there are no living trilobites. Deduce, with a reason, the phylum to which </w:t>
      </w:r>
      <w:r>
        <w:rPr>
          <w:i/>
          <w:iCs/>
        </w:rPr>
        <w:t xml:space="preserve">Triarthus </w:t>
      </w:r>
      <w:r>
        <w:t>belonged.</w:t>
      </w:r>
    </w:p>
    <w:p w14:paraId="1E336F14"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3639037F"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4447DF93"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458EC56" w14:textId="77777777" w:rsidR="00000000" w:rsidRDefault="005067E1">
      <w:pPr>
        <w:pStyle w:val="mark"/>
        <w:tabs>
          <w:tab w:val="clear" w:pos="9639"/>
          <w:tab w:val="right" w:pos="9638"/>
        </w:tabs>
      </w:pPr>
      <w:r>
        <w:t>(2)</w:t>
      </w:r>
    </w:p>
    <w:p w14:paraId="326F623B"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761833BE"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Outline the evidence for evolution provided by fossils.</w:t>
      </w:r>
    </w:p>
    <w:p w14:paraId="1985F6B6"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4356732B"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668D044C"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4AEAC2FB"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B46FC30" w14:textId="77777777" w:rsidR="00000000" w:rsidRDefault="005067E1">
      <w:pPr>
        <w:pStyle w:val="mark"/>
        <w:tabs>
          <w:tab w:val="clear" w:pos="9639"/>
          <w:tab w:val="right" w:pos="9638"/>
        </w:tabs>
      </w:pPr>
      <w:r>
        <w:t>(2)</w:t>
      </w:r>
    </w:p>
    <w:p w14:paraId="5D459195"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50EEDA4B"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Some trilobites s</w:t>
      </w:r>
      <w:r>
        <w:t>wam in clear, shallow water and had very large eyes. Suggest how species with large eyes could evolve from species with smaller eyes.</w:t>
      </w:r>
    </w:p>
    <w:p w14:paraId="76394EED"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0F95D894"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2A270A0"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2CC748D9"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4427271" w14:textId="77777777" w:rsidR="00000000" w:rsidRDefault="005067E1">
      <w:pPr>
        <w:pStyle w:val="mark"/>
        <w:tabs>
          <w:tab w:val="clear" w:pos="9639"/>
          <w:tab w:val="right" w:pos="9638"/>
        </w:tabs>
      </w:pPr>
      <w:r>
        <w:t>(2)</w:t>
      </w:r>
    </w:p>
    <w:p w14:paraId="342D4014" w14:textId="77777777" w:rsidR="00000000" w:rsidRDefault="005067E1">
      <w:pPr>
        <w:pStyle w:val="mark"/>
        <w:tabs>
          <w:tab w:val="clear" w:pos="9639"/>
          <w:tab w:val="right" w:pos="9638"/>
        </w:tabs>
      </w:pPr>
      <w:r>
        <w:t>(Total 6 marks)</w:t>
      </w:r>
    </w:p>
    <w:p w14:paraId="47000FD0"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6B8284"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7F7AE7A1"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15.</w:t>
      </w:r>
      <w:r>
        <w:tab/>
      </w:r>
      <w:r>
        <w:t>The cladogram below shows how closely related a group of species of spiders are on the Hawaiian island group. Two of the species have not been given a scientific name. Three pairs of the spiders spin very similar webs. These are shown on the diagram. The i</w:t>
      </w:r>
      <w:r>
        <w:t>sland on which the spider lives is also indicated.</w:t>
      </w:r>
    </w:p>
    <w:p w14:paraId="2914F7FC" w14:textId="77777777" w:rsidR="00000000" w:rsidRDefault="005067E1">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27D96CB6" wp14:editId="5B2C3C8F">
            <wp:extent cx="3970020" cy="4490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0020" cy="4490720"/>
                    </a:xfrm>
                    <a:prstGeom prst="rect">
                      <a:avLst/>
                    </a:prstGeom>
                    <a:noFill/>
                    <a:ln>
                      <a:noFill/>
                    </a:ln>
                  </pic:spPr>
                </pic:pic>
              </a:graphicData>
            </a:graphic>
          </wp:inline>
        </w:drawing>
      </w:r>
    </w:p>
    <w:p w14:paraId="247A58FD" w14:textId="77777777" w:rsidR="00000000" w:rsidRDefault="005067E1">
      <w:pPr>
        <w:pStyle w:val="Stylegraph9p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[Source: T A Blackledge and R G Gillespie (November 2004), </w:t>
      </w:r>
      <w:r>
        <w:rPr>
          <w:i/>
          <w:iCs/>
        </w:rPr>
        <w:t>Proceedings of the National Academy of Sciences</w:t>
      </w:r>
      <w:r>
        <w:t xml:space="preserve">, </w:t>
      </w:r>
      <w:r>
        <w:rPr>
          <w:b/>
          <w:bCs/>
        </w:rPr>
        <w:t>101</w:t>
      </w:r>
      <w:r>
        <w:t>, (46),</w:t>
      </w:r>
      <w:r>
        <w:br/>
        <w:t>pages 16228</w:t>
      </w:r>
      <w:r>
        <w:rPr>
          <w:rFonts w:ascii="Symbol" w:hAnsi="Symbol" w:cs="Symbol"/>
        </w:rPr>
        <w:t></w:t>
      </w:r>
      <w:r>
        <w:t>16233]</w:t>
      </w:r>
    </w:p>
    <w:p w14:paraId="04B49E9B"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203558BB"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t>Deduce whether spiders that spin similar webs or spiders that live on the same island are more closely related.</w:t>
      </w:r>
    </w:p>
    <w:p w14:paraId="3999CF28"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CAD0779"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750493E8"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4BAB1B26"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E3D61FC" w14:textId="77777777" w:rsidR="00000000" w:rsidRDefault="005067E1">
      <w:pPr>
        <w:pStyle w:val="mark"/>
        <w:tabs>
          <w:tab w:val="clear" w:pos="9639"/>
          <w:tab w:val="right" w:pos="9638"/>
        </w:tabs>
      </w:pPr>
      <w:r>
        <w:t>(2)</w:t>
      </w:r>
    </w:p>
    <w:p w14:paraId="13E4F0F1"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0FC12B5"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Mitochondrial DNA from the spiders was analysed to produce the cladogram. Outline the method of analysing the </w:t>
      </w:r>
      <w:r>
        <w:t>DNA to produce evidence for cladograms.</w:t>
      </w:r>
    </w:p>
    <w:p w14:paraId="71669CB1"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8962492"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0305A8AB"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B24615F"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0DB8244D"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6C555D93" w14:textId="77777777" w:rsidR="00000000" w:rsidRDefault="005067E1">
      <w:pPr>
        <w:pStyle w:val="mark"/>
        <w:tabs>
          <w:tab w:val="clear" w:pos="9639"/>
          <w:tab w:val="right" w:pos="9638"/>
        </w:tabs>
      </w:pPr>
      <w:r>
        <w:t>(3)</w:t>
      </w:r>
    </w:p>
    <w:p w14:paraId="21F3C987"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2086F851"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Explain the evidence in the diagram fo</w:t>
      </w:r>
      <w:r>
        <w:t>r</w:t>
      </w:r>
    </w:p>
    <w:p w14:paraId="74F0FEB5" w14:textId="77777777" w:rsidR="00000000" w:rsidRDefault="005067E1">
      <w:pPr>
        <w:pStyle w:val="mark"/>
        <w:tabs>
          <w:tab w:val="clear" w:pos="9639"/>
          <w:tab w:val="right" w:pos="9638"/>
        </w:tabs>
      </w:pPr>
      <w:r>
        <w:t>(3)</w:t>
      </w:r>
    </w:p>
    <w:p w14:paraId="5C686A4D"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14:paraId="2CC2F240"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convergent evolution;</w:t>
      </w:r>
    </w:p>
    <w:p w14:paraId="4DD458C4" w14:textId="77777777" w:rsidR="00000000" w:rsidRDefault="005067E1">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665E3709" w14:textId="77777777" w:rsidR="00000000" w:rsidRDefault="005067E1">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w:t>
      </w:r>
    </w:p>
    <w:p w14:paraId="47723A52"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14:paraId="043444C4"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adaptive radiation.</w:t>
      </w:r>
    </w:p>
    <w:p w14:paraId="643ED909" w14:textId="77777777" w:rsidR="00000000" w:rsidRDefault="005067E1">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5A191332" w14:textId="77777777" w:rsidR="00000000" w:rsidRDefault="005067E1">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w:t>
      </w:r>
    </w:p>
    <w:p w14:paraId="0F0258B5" w14:textId="77777777" w:rsidR="00000000" w:rsidRDefault="005067E1">
      <w:pPr>
        <w:pStyle w:val="mark"/>
        <w:tabs>
          <w:tab w:val="clear" w:pos="9639"/>
          <w:tab w:val="right" w:pos="9638"/>
        </w:tabs>
      </w:pPr>
      <w:r>
        <w:t>(Total 8 marks)</w:t>
      </w:r>
    </w:p>
    <w:p w14:paraId="6811CEAD"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32A229" w14:textId="77777777" w:rsidR="00000000" w:rsidRDefault="005067E1">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4783B42B" w14:textId="77777777" w:rsidR="00000000" w:rsidRDefault="005067E1">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16.</w:t>
      </w:r>
      <w:r>
        <w:tab/>
        <w:t>(a)</w:t>
      </w:r>
      <w:r>
        <w:tab/>
        <w:t>Outline the properties of RNA that may have allowed it to play a role in the origin of life.</w:t>
      </w:r>
    </w:p>
    <w:p w14:paraId="22A3B515"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D66A9D6"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668E7452"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211581E"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6E6E20B5" w14:textId="77777777" w:rsidR="00000000" w:rsidRDefault="005067E1">
      <w:pPr>
        <w:pStyle w:val="mark"/>
        <w:tabs>
          <w:tab w:val="clear" w:pos="9639"/>
          <w:tab w:val="right" w:pos="9638"/>
        </w:tabs>
      </w:pPr>
      <w:r>
        <w:t>(2)</w:t>
      </w:r>
    </w:p>
    <w:p w14:paraId="11E9A73C"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BC16D5B"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Outline the evidence provided by DNA for the common ancestry of living organisms.</w:t>
      </w:r>
    </w:p>
    <w:p w14:paraId="568D1D9D"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EB5FCE7"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26B42733"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68509DFA"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7C9607A" w14:textId="77777777" w:rsidR="00000000" w:rsidRDefault="005067E1">
      <w:pPr>
        <w:pStyle w:val="mark"/>
        <w:tabs>
          <w:tab w:val="clear" w:pos="9639"/>
          <w:tab w:val="right" w:pos="9638"/>
        </w:tabs>
      </w:pPr>
      <w:r>
        <w:t>(2)</w:t>
      </w:r>
    </w:p>
    <w:p w14:paraId="03870E4D"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6F3C5BB0"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 cladogram below shows the classification of species A to D. Deduce how similar species A is to</w:t>
      </w:r>
      <w:r>
        <w:t xml:space="preserve"> species B, C and D.</w:t>
      </w:r>
    </w:p>
    <w:p w14:paraId="79966638" w14:textId="77777777" w:rsidR="00000000" w:rsidRDefault="005067E1">
      <w:pPr>
        <w:pStyle w:val="indent1"/>
        <w:tabs>
          <w:tab w:val="left" w:pos="1134"/>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Pr>
          <w:noProof/>
        </w:rPr>
        <w:drawing>
          <wp:inline distT="0" distB="0" distL="0" distR="0" wp14:anchorId="4B1C2DDD" wp14:editId="1318510D">
            <wp:extent cx="3044190" cy="879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4190" cy="879475"/>
                    </a:xfrm>
                    <a:prstGeom prst="rect">
                      <a:avLst/>
                    </a:prstGeom>
                    <a:noFill/>
                    <a:ln>
                      <a:noFill/>
                    </a:ln>
                  </pic:spPr>
                </pic:pic>
              </a:graphicData>
            </a:graphic>
          </wp:inline>
        </w:drawing>
      </w:r>
    </w:p>
    <w:p w14:paraId="19DC7924"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A202B3A"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7F271F0B"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ADED412" w14:textId="77777777" w:rsidR="00000000" w:rsidRDefault="005067E1">
      <w:pPr>
        <w:pStyle w:val="mark"/>
        <w:tabs>
          <w:tab w:val="clear" w:pos="9639"/>
          <w:tab w:val="right" w:pos="9638"/>
        </w:tabs>
      </w:pPr>
      <w:r>
        <w:t>(2)</w:t>
      </w:r>
    </w:p>
    <w:p w14:paraId="717A7FBE"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038387A0"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Suggest </w:t>
      </w:r>
      <w:r>
        <w:rPr>
          <w:b/>
          <w:bCs/>
        </w:rPr>
        <w:t xml:space="preserve">two </w:t>
      </w:r>
      <w:r>
        <w:t>reasons for using cladograms for the classification of organisms.</w:t>
      </w:r>
    </w:p>
    <w:p w14:paraId="67F6B24E"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E23487A"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2AA070F9"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681AD5A6" w14:textId="77777777" w:rsidR="00000000" w:rsidRDefault="005067E1">
      <w:pPr>
        <w:pStyle w:val="mark"/>
        <w:tabs>
          <w:tab w:val="clear" w:pos="9639"/>
          <w:tab w:val="right" w:pos="9638"/>
        </w:tabs>
      </w:pPr>
      <w:r>
        <w:t>(2)</w:t>
      </w:r>
    </w:p>
    <w:p w14:paraId="68832F4C" w14:textId="77777777" w:rsidR="00000000" w:rsidRDefault="005067E1">
      <w:pPr>
        <w:pStyle w:val="mark"/>
        <w:tabs>
          <w:tab w:val="clear" w:pos="9639"/>
          <w:tab w:val="right" w:pos="9638"/>
        </w:tabs>
      </w:pPr>
      <w:r>
        <w:t>(Total 8 marks)</w:t>
      </w:r>
    </w:p>
    <w:p w14:paraId="0BBA6954"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9677284"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60A0F1DE"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17</w:t>
      </w:r>
      <w:r>
        <w:rPr>
          <w:b/>
          <w:bCs/>
        </w:rPr>
        <w:t>.</w:t>
      </w:r>
      <w:r>
        <w:tab/>
        <w:t>Explain the biochemical evidence provided by DNA and protein structures for the common ancestry of living organisms.</w:t>
      </w:r>
    </w:p>
    <w:p w14:paraId="196BA92B"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14:paraId="52459017"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14:paraId="51B5A868"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14:paraId="410A86C2"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14:paraId="4BE0864F"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14:paraId="7F8D69A0"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14:paraId="6F1A12A9"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14:paraId="564AE131"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14:paraId="11AE0220"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14:paraId="5B9439A0"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14:paraId="60738B36"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14:paraId="4BB07986"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14:paraId="4C32DA87"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14:paraId="55F64682"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14:paraId="63FBBE6B"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w:t>
      </w:r>
    </w:p>
    <w:p w14:paraId="4BC4FCDE"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14:paraId="5F259D00" w14:textId="77777777" w:rsidR="00000000" w:rsidRDefault="005067E1">
      <w:pPr>
        <w:pStyle w:val="mark"/>
        <w:tabs>
          <w:tab w:val="clear" w:pos="9639"/>
          <w:tab w:val="right" w:pos="9638"/>
        </w:tabs>
      </w:pPr>
      <w:r>
        <w:t>(Total 6 marks)</w:t>
      </w:r>
    </w:p>
    <w:p w14:paraId="4104E65C"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063DB2"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2E79D38C"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18.</w:t>
      </w:r>
      <w:r>
        <w:tab/>
        <w:t>There is evidence that body s</w:t>
      </w:r>
      <w:r>
        <w:t xml:space="preserve">ize of animals tends to increase over time. In this study, fossils and living species from the genus </w:t>
      </w:r>
      <w:r>
        <w:rPr>
          <w:i/>
          <w:iCs/>
        </w:rPr>
        <w:t>Poseidonamicus</w:t>
      </w:r>
      <w:r>
        <w:t xml:space="preserve">, deep-sea ostracods, were used to test this hypothesis. The numbers on the dotted line represent the number of different </w:t>
      </w:r>
      <w:r>
        <w:rPr>
          <w:i/>
          <w:iCs/>
        </w:rPr>
        <w:t xml:space="preserve">Poseidonamicus </w:t>
      </w:r>
      <w:r>
        <w:t>spec</w:t>
      </w:r>
      <w:r>
        <w:t>ies found either as fossils or living. For each time period, the average valve length of all species studied is plotted. Valve length is an indication of total body size. The continuous line is the estimated temperature of their deep-sea habitat.</w:t>
      </w:r>
    </w:p>
    <w:p w14:paraId="12B55B55" w14:textId="77777777" w:rsidR="00000000" w:rsidRDefault="005067E1">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Pr>
          <w:noProof/>
        </w:rPr>
        <w:drawing>
          <wp:inline distT="0" distB="0" distL="0" distR="0" wp14:anchorId="26EA2A6E" wp14:editId="006A751D">
            <wp:extent cx="5104130" cy="2604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4130" cy="2604135"/>
                    </a:xfrm>
                    <a:prstGeom prst="rect">
                      <a:avLst/>
                    </a:prstGeom>
                    <a:noFill/>
                    <a:ln>
                      <a:noFill/>
                    </a:ln>
                  </pic:spPr>
                </pic:pic>
              </a:graphicData>
            </a:graphic>
          </wp:inline>
        </w:drawing>
      </w:r>
    </w:p>
    <w:p w14:paraId="527D8B91"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tab/>
      </w:r>
      <w:r>
        <w:rPr>
          <w:sz w:val="18"/>
          <w:szCs w:val="18"/>
        </w:rPr>
        <w:t xml:space="preserve">[Adapted from Gene Hunt and Kaustuv Roy. 2006. “Climate change, body size evolution, and Cope’s Rule in deep-sea ostracodes”. </w:t>
      </w:r>
      <w:r>
        <w:rPr>
          <w:i/>
          <w:iCs/>
          <w:sz w:val="18"/>
          <w:szCs w:val="18"/>
        </w:rPr>
        <w:t>Proceedings of the National Academy of Sciences</w:t>
      </w:r>
      <w:r>
        <w:rPr>
          <w:sz w:val="18"/>
          <w:szCs w:val="18"/>
        </w:rPr>
        <w:t>. Vol 103, issue 5. Pp 1347–1352 (Figure 1). Copyrig</w:t>
      </w:r>
      <w:r>
        <w:rPr>
          <w:sz w:val="18"/>
          <w:szCs w:val="18"/>
        </w:rPr>
        <w:t>ht 2006, National Academy of Sciences, USA.]</w:t>
      </w:r>
    </w:p>
    <w:p w14:paraId="356022A7"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41E2680"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Calculate the percentage increase in valve length between the species studied from 40 million years ago and the species from the present day.</w:t>
      </w:r>
    </w:p>
    <w:p w14:paraId="53B7E16D"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0500623"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29084A01"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E0BC14F"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6403CF56" w14:textId="77777777" w:rsidR="00000000" w:rsidRDefault="005067E1">
      <w:pPr>
        <w:pStyle w:val="mark"/>
        <w:tabs>
          <w:tab w:val="clear" w:pos="9639"/>
          <w:tab w:val="right" w:pos="9638"/>
        </w:tabs>
      </w:pPr>
      <w:r>
        <w:t>(2)</w:t>
      </w:r>
    </w:p>
    <w:p w14:paraId="0135F5B4"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0E1FBD9B"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Suggest </w:t>
      </w:r>
      <w:r>
        <w:rPr>
          <w:b/>
          <w:bCs/>
        </w:rPr>
        <w:t xml:space="preserve">two </w:t>
      </w:r>
      <w:r>
        <w:t xml:space="preserve">reasons for the increase in the number of species of </w:t>
      </w:r>
      <w:r>
        <w:rPr>
          <w:i/>
          <w:iCs/>
        </w:rPr>
        <w:t xml:space="preserve">Poseidonamicus </w:t>
      </w:r>
      <w:r>
        <w:t>over time.</w:t>
      </w:r>
    </w:p>
    <w:p w14:paraId="72B99429"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5475DEB8"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48EE17C7"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71130C73"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2D18BD8" w14:textId="77777777" w:rsidR="00000000" w:rsidRDefault="005067E1">
      <w:pPr>
        <w:pStyle w:val="mark"/>
        <w:tabs>
          <w:tab w:val="clear" w:pos="9639"/>
          <w:tab w:val="right" w:pos="9638"/>
        </w:tabs>
      </w:pPr>
      <w:r>
        <w:t>(2)</w:t>
      </w:r>
    </w:p>
    <w:p w14:paraId="3BEE9EE2"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C520D89"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Evaluate the hypothesis that changes in size of </w:t>
      </w:r>
      <w:r>
        <w:rPr>
          <w:i/>
          <w:iCs/>
        </w:rPr>
        <w:t xml:space="preserve">Poseidonamicus </w:t>
      </w:r>
      <w:r>
        <w:t>are caused by changes in s</w:t>
      </w:r>
      <w:r>
        <w:t>ea temperature.</w:t>
      </w:r>
    </w:p>
    <w:p w14:paraId="02DE0B8D"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B6DDE57"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60F77956"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0F6BEE6"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65062B2F"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8B39BAB" w14:textId="77777777" w:rsidR="00000000" w:rsidRDefault="005067E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5D67B0AF" w14:textId="77777777" w:rsidR="00000000" w:rsidRDefault="005067E1">
      <w:pPr>
        <w:pStyle w:val="mark"/>
        <w:tabs>
          <w:tab w:val="clear" w:pos="9639"/>
          <w:tab w:val="right" w:pos="9638"/>
        </w:tabs>
      </w:pPr>
      <w:r>
        <w:t>(3)</w:t>
      </w:r>
    </w:p>
    <w:p w14:paraId="6DF200F0" w14:textId="77777777" w:rsidR="00000000" w:rsidRDefault="005067E1">
      <w:pPr>
        <w:pStyle w:val="mark"/>
        <w:tabs>
          <w:tab w:val="clear" w:pos="9639"/>
          <w:tab w:val="right" w:pos="9638"/>
        </w:tabs>
      </w:pPr>
      <w:r>
        <w:t>(Total 7 marks)</w:t>
      </w:r>
    </w:p>
    <w:p w14:paraId="781AEF72"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60D6C9"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14:paraId="6A1CA5EC"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r>
        <w:rPr>
          <w:b/>
          <w:bCs/>
        </w:rPr>
        <w:t>19.</w:t>
      </w:r>
      <w:r>
        <w:tab/>
      </w:r>
      <w:r>
        <w:rPr>
          <w:i/>
          <w:iCs/>
        </w:rPr>
        <w:t>Up to two additional marks are available for the construction of your answers.</w:t>
      </w:r>
    </w:p>
    <w:p w14:paraId="681644D2" w14:textId="77777777" w:rsidR="00000000" w:rsidRDefault="00506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Pr>
          <w:b/>
          <w:bCs/>
          <w:sz w:val="20"/>
          <w:szCs w:val="20"/>
        </w:rPr>
        <w:t>(2)</w:t>
      </w:r>
    </w:p>
    <w:p w14:paraId="395B1052" w14:textId="77777777" w:rsidR="00000000" w:rsidRDefault="005067E1">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w:t>
      </w:r>
      <w:r>
        <w:tab/>
      </w:r>
      <w:r>
        <w:t>Plants are a diverse group of eukaryotic organisms. Describe the different characteristics of the bryophyta, filicinophyta, coniferophyta and angiospermophyta.</w:t>
      </w:r>
    </w:p>
    <w:p w14:paraId="758DE012" w14:textId="77777777" w:rsidR="00000000" w:rsidRDefault="005067E1">
      <w:pPr>
        <w:pStyle w:val="mark"/>
        <w:tabs>
          <w:tab w:val="clear" w:pos="9639"/>
          <w:tab w:val="right" w:pos="9638"/>
        </w:tabs>
      </w:pPr>
      <w:r>
        <w:t>(9)</w:t>
      </w:r>
    </w:p>
    <w:p w14:paraId="5ED9FAEA"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Plants store carbohydrate in the form of starch. Explain the reasons for starch being di</w:t>
      </w:r>
      <w:r>
        <w:t>gested by the human digestive system.</w:t>
      </w:r>
    </w:p>
    <w:p w14:paraId="6B7BBDE5" w14:textId="77777777" w:rsidR="00000000" w:rsidRDefault="005067E1">
      <w:pPr>
        <w:pStyle w:val="mark"/>
        <w:tabs>
          <w:tab w:val="clear" w:pos="9639"/>
          <w:tab w:val="right" w:pos="9638"/>
        </w:tabs>
      </w:pPr>
      <w:r>
        <w:t>(4)</w:t>
      </w:r>
    </w:p>
    <w:p w14:paraId="0530E0B2" w14:textId="77777777" w:rsidR="00000000" w:rsidRDefault="005067E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Compare the structure of prokaryotic and eukaryotic cells.</w:t>
      </w:r>
    </w:p>
    <w:p w14:paraId="3F28D2B9" w14:textId="77777777" w:rsidR="00000000" w:rsidRDefault="005067E1">
      <w:pPr>
        <w:pStyle w:val="mark"/>
        <w:tabs>
          <w:tab w:val="clear" w:pos="9639"/>
          <w:tab w:val="right" w:pos="9638"/>
        </w:tabs>
      </w:pPr>
      <w:r>
        <w:t>(5)</w:t>
      </w:r>
    </w:p>
    <w:p w14:paraId="1C28D6AE" w14:textId="77777777" w:rsidR="00000000" w:rsidRDefault="005067E1">
      <w:pPr>
        <w:pStyle w:val="mark"/>
        <w:tabs>
          <w:tab w:val="clear" w:pos="9639"/>
          <w:tab w:val="right" w:pos="9638"/>
        </w:tabs>
      </w:pPr>
      <w:r>
        <w:t>(Total 20 marks)</w:t>
      </w:r>
    </w:p>
    <w:p w14:paraId="65C09206" w14:textId="77777777" w:rsidR="00000000" w:rsidRDefault="005067E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AECE97" w14:textId="77777777" w:rsidR="00000000" w:rsidRDefault="005067E1">
      <w:pPr>
        <w:spacing w:after="0"/>
      </w:pPr>
    </w:p>
    <w:sectPr w:rsidR="00000000">
      <w:footerReference w:type="default" r:id="rId1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08649" w14:textId="77777777" w:rsidR="00000000" w:rsidRDefault="005067E1">
      <w:pPr>
        <w:spacing w:after="0"/>
      </w:pPr>
      <w:r>
        <w:separator/>
      </w:r>
    </w:p>
  </w:endnote>
  <w:endnote w:type="continuationSeparator" w:id="0">
    <w:p w14:paraId="03FB131A" w14:textId="77777777" w:rsidR="00000000" w:rsidRDefault="005067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B9194" w14:textId="77777777" w:rsidR="00000000" w:rsidRDefault="005067E1">
    <w:pPr>
      <w:pStyle w:val="Stylegraph9pt"/>
      <w:tabs>
        <w:tab w:val="right" w:pos="9638"/>
      </w:tabs>
      <w:spacing w:before="0"/>
      <w:jc w:val="left"/>
      <w:rPr>
        <w:rFonts w:ascii="Arial" w:hAnsi="Arial" w:cs="Arial"/>
        <w:i/>
        <w:iCs/>
      </w:rPr>
    </w:pPr>
    <w:r>
      <w:rPr>
        <w:rFonts w:ascii="Arial" w:hAnsi="Arial" w:cs="Arial"/>
        <w:i/>
        <w:iCs/>
      </w:rPr>
      <w:t>IB Questionbank Biology</w:t>
    </w:r>
    <w:r>
      <w:rPr>
        <w:rFonts w:ascii="Arial" w:hAnsi="Arial" w:cs="Arial"/>
        <w:i/>
        <w:iCs/>
      </w:rPr>
      <w:tab/>
    </w:r>
    <w:r>
      <w:rPr>
        <w:rFonts w:ascii="Arial" w:hAnsi="Arial" w:cs="Arial"/>
        <w:i/>
        <w:iCs/>
      </w:rPr>
      <w:fldChar w:fldCharType="begin"/>
    </w:r>
    <w:r>
      <w:rPr>
        <w:rFonts w:ascii="Arial" w:hAnsi="Arial" w:cs="Arial"/>
        <w:i/>
        <w:iCs/>
      </w:rPr>
      <w:instrText xml:space="preserve">PAGE </w:instrText>
    </w:r>
    <w:r>
      <w:rPr>
        <w:rFonts w:ascii="Arial" w:hAnsi="Arial" w:cs="Arial"/>
        <w:i/>
        <w:iCs/>
      </w:rPr>
      <w:fldChar w:fldCharType="separate"/>
    </w:r>
    <w:r>
      <w:rPr>
        <w:rFonts w:ascii="Arial" w:hAnsi="Arial" w:cs="Arial"/>
        <w:i/>
        <w:iCs/>
        <w:noProof/>
      </w:rPr>
      <w:t>1</w:t>
    </w:r>
    <w:r>
      <w:rPr>
        <w:rFonts w:ascii="Arial" w:hAnsi="Arial" w:cs="Arial"/>
        <w:i/>
        <w:i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B8107" w14:textId="77777777" w:rsidR="00000000" w:rsidRDefault="005067E1">
      <w:pPr>
        <w:spacing w:after="0"/>
      </w:pPr>
      <w:r>
        <w:separator/>
      </w:r>
    </w:p>
  </w:footnote>
  <w:footnote w:type="continuationSeparator" w:id="0">
    <w:p w14:paraId="61CC5839" w14:textId="77777777" w:rsidR="00000000" w:rsidRDefault="005067E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E1"/>
    <w:rsid w:val="0050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21EB63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40"/>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Bottom">
    <w:name w:val="Bottom"/>
    <w:basedOn w:val="Normal0"/>
    <w:uiPriority w:val="99"/>
    <w:rPr>
      <w:rFonts w:ascii="Times New Roman" w:hAnsi="Times New Roman" w:cs="Times New Roman"/>
      <w:sz w:val="22"/>
      <w:szCs w:val="22"/>
    </w:rPr>
  </w:style>
  <w:style w:type="paragraph" w:customStyle="1" w:styleId="BoxL">
    <w:name w:val="BoxL"/>
    <w:basedOn w:val="Normal0"/>
    <w:uiPriority w:val="99"/>
    <w:pPr>
      <w:spacing w:before="60" w:after="60"/>
    </w:pPr>
    <w:rPr>
      <w:rFonts w:ascii="Times New Roman" w:hAnsi="Times New Roman" w:cs="Times New Roman"/>
      <w:sz w:val="22"/>
      <w:szCs w:val="22"/>
    </w:rPr>
  </w:style>
  <w:style w:type="paragraph" w:customStyle="1" w:styleId="Box">
    <w:name w:val="Box"/>
    <w:basedOn w:val="Normal0"/>
    <w:uiPriority w:val="99"/>
    <w:pPr>
      <w:spacing w:before="60" w:after="60"/>
      <w:jc w:val="center"/>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right">
    <w:name w:val="right"/>
    <w:basedOn w:val="Normal0"/>
    <w:uiPriority w:val="99"/>
    <w:pPr>
      <w:tabs>
        <w:tab w:val="right" w:pos="8505"/>
      </w:tabs>
      <w:spacing w:before="240"/>
      <w:ind w:right="1134"/>
      <w:jc w:val="right"/>
    </w:pPr>
    <w:rPr>
      <w:rFonts w:ascii="Times New Roman" w:hAnsi="Times New Roman" w:cs="Times New Roman"/>
      <w:sz w:val="22"/>
      <w:szCs w:val="22"/>
    </w:rPr>
  </w:style>
  <w:style w:type="paragraph" w:customStyle="1" w:styleId="graph">
    <w:name w:val="graph"/>
    <w:basedOn w:val="Normal0"/>
    <w:uiPriority w:val="99"/>
    <w:pPr>
      <w:spacing w:before="240"/>
      <w:jc w:val="center"/>
    </w:pPr>
    <w:rPr>
      <w:rFonts w:ascii="Times New Roman" w:hAnsi="Times New Roman" w:cs="Times New Roman"/>
      <w:sz w:val="22"/>
      <w:szCs w:val="22"/>
    </w:rPr>
  </w:style>
  <w:style w:type="paragraph" w:customStyle="1" w:styleId="Stylegraph9pt">
    <w:name w:val="Style graph + 9 pt"/>
    <w:basedOn w:val="graph"/>
    <w:uiPriority w:val="99"/>
    <w:rPr>
      <w:sz w:val="18"/>
      <w:szCs w:val="18"/>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40"/>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Bottom">
    <w:name w:val="Bottom"/>
    <w:basedOn w:val="Normal0"/>
    <w:uiPriority w:val="99"/>
    <w:rPr>
      <w:rFonts w:ascii="Times New Roman" w:hAnsi="Times New Roman" w:cs="Times New Roman"/>
      <w:sz w:val="22"/>
      <w:szCs w:val="22"/>
    </w:rPr>
  </w:style>
  <w:style w:type="paragraph" w:customStyle="1" w:styleId="BoxL">
    <w:name w:val="BoxL"/>
    <w:basedOn w:val="Normal0"/>
    <w:uiPriority w:val="99"/>
    <w:pPr>
      <w:spacing w:before="60" w:after="60"/>
    </w:pPr>
    <w:rPr>
      <w:rFonts w:ascii="Times New Roman" w:hAnsi="Times New Roman" w:cs="Times New Roman"/>
      <w:sz w:val="22"/>
      <w:szCs w:val="22"/>
    </w:rPr>
  </w:style>
  <w:style w:type="paragraph" w:customStyle="1" w:styleId="Box">
    <w:name w:val="Box"/>
    <w:basedOn w:val="Normal0"/>
    <w:uiPriority w:val="99"/>
    <w:pPr>
      <w:spacing w:before="60" w:after="60"/>
      <w:jc w:val="center"/>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right">
    <w:name w:val="right"/>
    <w:basedOn w:val="Normal0"/>
    <w:uiPriority w:val="99"/>
    <w:pPr>
      <w:tabs>
        <w:tab w:val="right" w:pos="8505"/>
      </w:tabs>
      <w:spacing w:before="240"/>
      <w:ind w:right="1134"/>
      <w:jc w:val="right"/>
    </w:pPr>
    <w:rPr>
      <w:rFonts w:ascii="Times New Roman" w:hAnsi="Times New Roman" w:cs="Times New Roman"/>
      <w:sz w:val="22"/>
      <w:szCs w:val="22"/>
    </w:rPr>
  </w:style>
  <w:style w:type="paragraph" w:customStyle="1" w:styleId="graph">
    <w:name w:val="graph"/>
    <w:basedOn w:val="Normal0"/>
    <w:uiPriority w:val="99"/>
    <w:pPr>
      <w:spacing w:before="240"/>
      <w:jc w:val="center"/>
    </w:pPr>
    <w:rPr>
      <w:rFonts w:ascii="Times New Roman" w:hAnsi="Times New Roman" w:cs="Times New Roman"/>
      <w:sz w:val="22"/>
      <w:szCs w:val="22"/>
    </w:rPr>
  </w:style>
  <w:style w:type="paragraph" w:customStyle="1" w:styleId="Stylegraph9pt">
    <w:name w:val="Style graph + 9 pt"/>
    <w:basedOn w:val="graph"/>
    <w:uiPriority w:val="99"/>
    <w:rPr>
      <w:sz w:val="18"/>
      <w:szCs w:val="18"/>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w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wmf"/><Relationship Id="rId10"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2420</Words>
  <Characters>13800</Characters>
  <Application>Microsoft Macintosh Word</Application>
  <DocSecurity>0</DocSecurity>
  <Lines>115</Lines>
  <Paragraphs>32</Paragraphs>
  <ScaleCrop>false</ScaleCrop>
  <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Kenneth Horrocks</cp:lastModifiedBy>
  <cp:revision>2</cp:revision>
  <dcterms:created xsi:type="dcterms:W3CDTF">2016-04-25T15:18:00Z</dcterms:created>
  <dcterms:modified xsi:type="dcterms:W3CDTF">2016-04-25T15:18:00Z</dcterms:modified>
</cp:coreProperties>
</file>